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44F" w:rsidRPr="0017744F" w:rsidRDefault="0017744F" w:rsidP="0017744F">
      <w:pPr>
        <w:ind w:left="3540" w:firstLine="708"/>
        <w:rPr>
          <w:rFonts w:ascii="Verdana" w:hAnsi="Verdana"/>
          <w:b/>
          <w:sz w:val="36"/>
        </w:rPr>
      </w:pPr>
      <w:r w:rsidRPr="0017744F">
        <w:rPr>
          <w:noProof/>
          <w:sz w:val="28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-180340</wp:posOffset>
            </wp:positionV>
            <wp:extent cx="2732588" cy="26479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s titr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9383" cy="26545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1DA2" w:rsidRPr="0017744F">
        <w:rPr>
          <w:rFonts w:ascii="Verdana" w:hAnsi="Verdana"/>
          <w:b/>
          <w:sz w:val="36"/>
        </w:rPr>
        <w:t>MAISONS, BALCONS</w:t>
      </w:r>
    </w:p>
    <w:p w:rsidR="0017744F" w:rsidRPr="0017744F" w:rsidRDefault="00501DA2" w:rsidP="0017744F">
      <w:pPr>
        <w:ind w:left="4956" w:firstLine="708"/>
        <w:rPr>
          <w:b/>
          <w:sz w:val="36"/>
        </w:rPr>
      </w:pPr>
      <w:r w:rsidRPr="0017744F">
        <w:rPr>
          <w:rFonts w:ascii="Verdana" w:hAnsi="Verdana"/>
          <w:b/>
          <w:sz w:val="36"/>
        </w:rPr>
        <w:t xml:space="preserve"> &amp; JARDINS</w:t>
      </w:r>
      <w:r w:rsidRPr="0017744F">
        <w:rPr>
          <w:b/>
          <w:sz w:val="36"/>
        </w:rPr>
        <w:t xml:space="preserve"> </w:t>
      </w:r>
    </w:p>
    <w:p w:rsidR="00011994" w:rsidRPr="0017744F" w:rsidRDefault="00501DA2" w:rsidP="0017744F">
      <w:pPr>
        <w:ind w:left="3540" w:firstLine="708"/>
        <w:rPr>
          <w:rFonts w:ascii="Lucida Handwriting" w:hAnsi="Lucida Handwriting"/>
          <w:b/>
          <w:color w:val="002060"/>
          <w:sz w:val="96"/>
        </w:rPr>
      </w:pPr>
      <w:proofErr w:type="gramStart"/>
      <w:r w:rsidRPr="0017744F">
        <w:rPr>
          <w:rFonts w:ascii="Lucida Handwriting" w:hAnsi="Lucida Handwriting"/>
          <w:b/>
          <w:color w:val="002060"/>
          <w:sz w:val="96"/>
        </w:rPr>
        <w:t>fleuris</w:t>
      </w:r>
      <w:proofErr w:type="gramEnd"/>
    </w:p>
    <w:p w:rsidR="00501DA2" w:rsidRPr="0017744F" w:rsidRDefault="00501DA2" w:rsidP="00501DA2">
      <w:pPr>
        <w:rPr>
          <w:b/>
        </w:rPr>
      </w:pPr>
    </w:p>
    <w:p w:rsidR="00501DA2" w:rsidRPr="006F0808" w:rsidRDefault="00501DA2" w:rsidP="0017744F">
      <w:pPr>
        <w:jc w:val="center"/>
        <w:rPr>
          <w:rFonts w:ascii="Verdana" w:hAnsi="Verdana"/>
          <w:b/>
          <w:color w:val="002060"/>
          <w:sz w:val="36"/>
          <w:szCs w:val="36"/>
        </w:rPr>
      </w:pPr>
      <w:r w:rsidRPr="006F0808">
        <w:rPr>
          <w:rFonts w:ascii="Verdana" w:hAnsi="Verdana"/>
          <w:b/>
          <w:color w:val="002060"/>
          <w:sz w:val="36"/>
          <w:szCs w:val="36"/>
        </w:rPr>
        <w:t>Bulletin d’inscription</w:t>
      </w:r>
    </w:p>
    <w:p w:rsidR="00501DA2" w:rsidRPr="0017744F" w:rsidRDefault="00501DA2" w:rsidP="0017744F">
      <w:pPr>
        <w:jc w:val="center"/>
        <w:rPr>
          <w:b/>
          <w:sz w:val="36"/>
        </w:rPr>
      </w:pPr>
      <w:r w:rsidRPr="0017744F">
        <w:rPr>
          <w:b/>
          <w:sz w:val="36"/>
        </w:rPr>
        <w:t>Concours 2022</w:t>
      </w:r>
    </w:p>
    <w:p w:rsidR="00501DA2" w:rsidRPr="0017744F" w:rsidRDefault="00501DA2" w:rsidP="006F0808">
      <w:pPr>
        <w:pStyle w:val="Titre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single" w:sz="4" w:space="0" w:color="auto"/>
          <w:bar w:val="single" w:sz="4" w:color="auto"/>
        </w:pBdr>
        <w:shd w:val="clear" w:color="auto" w:fill="002060"/>
        <w:jc w:val="center"/>
        <w:rPr>
          <w:rFonts w:ascii="Nirmala UI" w:hAnsi="Nirmala UI" w:cs="Nirmala UI"/>
          <w:b/>
          <w:color w:val="70AD47"/>
          <w:spacing w:val="10"/>
          <w:sz w:val="48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  <w14:textFill>
            <w14:solidFill>
              <w14:srgbClr w14:val="70AD47">
                <w14:tint w14:val="1000"/>
              </w14:srgbClr>
            </w14:solidFill>
          </w14:textFill>
        </w:rPr>
      </w:pPr>
      <w:r w:rsidRPr="0017744F">
        <w:rPr>
          <w:rFonts w:ascii="Nirmala UI" w:hAnsi="Nirmala UI" w:cs="Nirmala UI"/>
          <w:b/>
        </w:rPr>
        <w:t>A</w:t>
      </w:r>
      <w:r w:rsidR="006F0808">
        <w:rPr>
          <w:rFonts w:ascii="Nirmala UI" w:hAnsi="Nirmala UI" w:cs="Nirmala UI"/>
          <w:b/>
        </w:rPr>
        <w:t xml:space="preserve"> retourner en mairie avant le 27</w:t>
      </w:r>
      <w:r w:rsidRPr="0017744F">
        <w:rPr>
          <w:rFonts w:ascii="Nirmala UI" w:hAnsi="Nirmala UI" w:cs="Nirmala UI"/>
          <w:b/>
        </w:rPr>
        <w:t xml:space="preserve"> juin 2022</w:t>
      </w:r>
    </w:p>
    <w:p w:rsidR="00501DA2" w:rsidRDefault="00501DA2" w:rsidP="00501DA2">
      <w:r>
        <w:t>Nom et prénom </w:t>
      </w:r>
      <w:r w:rsidR="0086320E">
        <w:t>*</w:t>
      </w:r>
      <w:r>
        <w:t>:</w:t>
      </w:r>
      <w:r w:rsidR="001B2DA0">
        <w:t>……………………………………………………………………………………………………………………….</w:t>
      </w:r>
    </w:p>
    <w:p w:rsidR="001B2DA0" w:rsidRDefault="00501DA2" w:rsidP="00501DA2">
      <w:r>
        <w:t>Adresse </w:t>
      </w:r>
      <w:r w:rsidR="0086320E">
        <w:t>*</w:t>
      </w:r>
      <w:r>
        <w:t>:</w:t>
      </w:r>
      <w:r w:rsidR="001B2DA0">
        <w:t>……………………………………………………………………………………………………………………………………</w:t>
      </w:r>
    </w:p>
    <w:p w:rsidR="00501DA2" w:rsidRDefault="001B2DA0" w:rsidP="00501DA2">
      <w:r>
        <w:t>…………………………………………………………………………………………………………………………………………………..</w:t>
      </w:r>
    </w:p>
    <w:p w:rsidR="001B2DA0" w:rsidRDefault="001B2DA0" w:rsidP="00501DA2">
      <w:r>
        <w:t>…………………………………………………………………………………………………………………………………………………..</w:t>
      </w:r>
    </w:p>
    <w:p w:rsidR="00501DA2" w:rsidRDefault="00501DA2" w:rsidP="00501DA2">
      <w:r>
        <w:t>Bâtiment :</w:t>
      </w:r>
      <w:r w:rsidR="0086320E">
        <w:t>*</w:t>
      </w:r>
      <w:r w:rsidR="001B2DA0">
        <w:t>………………………………………………………………………………………………………………………………….</w:t>
      </w:r>
    </w:p>
    <w:p w:rsidR="00501DA2" w:rsidRDefault="00501DA2" w:rsidP="00501DA2">
      <w:r>
        <w:t>Etage, numéro</w:t>
      </w:r>
      <w:r w:rsidR="0086320E">
        <w:t>*</w:t>
      </w:r>
      <w:r>
        <w:t> :</w:t>
      </w:r>
      <w:r w:rsidR="001B2DA0">
        <w:t>…………………………………………………………………………………………………………………………..</w:t>
      </w:r>
    </w:p>
    <w:p w:rsidR="00501DA2" w:rsidRDefault="00501DA2" w:rsidP="00501DA2">
      <w:r>
        <w:t>Téléphone</w:t>
      </w:r>
      <w:r w:rsidR="0086320E">
        <w:t xml:space="preserve"> *</w:t>
      </w:r>
      <w:r>
        <w:t> :</w:t>
      </w:r>
      <w:r w:rsidR="001B2DA0">
        <w:t>…………………………………………………………………………………………………………………………………</w:t>
      </w:r>
    </w:p>
    <w:p w:rsidR="00501DA2" w:rsidRDefault="00501DA2" w:rsidP="00501DA2">
      <w:r>
        <w:t xml:space="preserve">E-mail : </w:t>
      </w:r>
      <w:r w:rsidR="001B2DA0">
        <w:t>……………………………………………………………………………………………………………………………………….</w:t>
      </w:r>
    </w:p>
    <w:p w:rsidR="00067132" w:rsidRDefault="00067132" w:rsidP="00067132">
      <w:pPr>
        <w:pStyle w:val="Paragraphedeliste"/>
        <w:numPr>
          <w:ilvl w:val="0"/>
          <w:numId w:val="2"/>
        </w:numPr>
      </w:pPr>
      <w:r>
        <w:t>J’autorise la mairie de Thiberville à utiliser les photographies prises dans le cadre du concours pour des besoins de communication.</w:t>
      </w:r>
    </w:p>
    <w:p w:rsidR="00067132" w:rsidRDefault="00067132" w:rsidP="00067132">
      <w:pPr>
        <w:pStyle w:val="Paragraphedeliste"/>
        <w:numPr>
          <w:ilvl w:val="0"/>
          <w:numId w:val="2"/>
        </w:numPr>
      </w:pPr>
      <w:r>
        <w:t xml:space="preserve">J’autorise la commune à publier mon identité </w:t>
      </w:r>
      <w:r>
        <w:t>afin d’établir un palmarès du concours</w:t>
      </w:r>
    </w:p>
    <w:p w:rsidR="00501DA2" w:rsidRPr="0017744F" w:rsidRDefault="00501DA2" w:rsidP="00501DA2">
      <w:pPr>
        <w:rPr>
          <w:rFonts w:ascii="Nirmala UI" w:hAnsi="Nirmala UI" w:cs="Nirmala UI"/>
          <w:b/>
          <w:color w:val="002060"/>
          <w:sz w:val="24"/>
        </w:rPr>
      </w:pPr>
      <w:r w:rsidRPr="0017744F">
        <w:rPr>
          <w:rFonts w:ascii="Nirmala UI" w:hAnsi="Nirmala UI" w:cs="Nirmala UI"/>
          <w:b/>
          <w:color w:val="002060"/>
          <w:sz w:val="24"/>
        </w:rPr>
        <w:t>Catégories :</w:t>
      </w:r>
    </w:p>
    <w:p w:rsidR="00501DA2" w:rsidRDefault="00501DA2" w:rsidP="00501DA2">
      <w:pPr>
        <w:pStyle w:val="Paragraphedeliste"/>
        <w:numPr>
          <w:ilvl w:val="0"/>
          <w:numId w:val="1"/>
        </w:numPr>
      </w:pPr>
      <w:r>
        <w:t>Maison fleurie avec jardin visible de la rue</w:t>
      </w:r>
    </w:p>
    <w:p w:rsidR="00501DA2" w:rsidRDefault="00501DA2" w:rsidP="00501DA2">
      <w:pPr>
        <w:pStyle w:val="Paragraphedeliste"/>
        <w:numPr>
          <w:ilvl w:val="0"/>
          <w:numId w:val="1"/>
        </w:numPr>
      </w:pPr>
      <w:r>
        <w:t>Balcons, terrasses (indiquer avec précision l’emplacement en se positionnant face la porte d’entrée – ex : 2</w:t>
      </w:r>
      <w:r w:rsidRPr="00501DA2">
        <w:rPr>
          <w:vertAlign w:val="superscript"/>
        </w:rPr>
        <w:t>ème</w:t>
      </w:r>
      <w:r w:rsidR="001B2DA0">
        <w:t xml:space="preserve"> étage à gauche)</w:t>
      </w:r>
      <w:r>
        <w:t>…………………………………………………………………………………………………………………………</w:t>
      </w:r>
      <w:r w:rsidR="001B2DA0">
        <w:t xml:space="preserve">  </w:t>
      </w:r>
    </w:p>
    <w:p w:rsidR="00501DA2" w:rsidRDefault="00501DA2" w:rsidP="00501DA2">
      <w:pPr>
        <w:pStyle w:val="Paragraphedeliste"/>
        <w:numPr>
          <w:ilvl w:val="0"/>
          <w:numId w:val="1"/>
        </w:numPr>
      </w:pPr>
      <w:r>
        <w:t>Fenêtres et murs  (pour les fenêtres préciser l’emplacement, comme pour les balcons)……………………………………………………………………………………………………………………………</w:t>
      </w:r>
    </w:p>
    <w:p w:rsidR="00501DA2" w:rsidRDefault="00501DA2" w:rsidP="00501DA2">
      <w:pPr>
        <w:pStyle w:val="Paragraphedeliste"/>
        <w:numPr>
          <w:ilvl w:val="0"/>
          <w:numId w:val="1"/>
        </w:numPr>
      </w:pPr>
      <w:r>
        <w:t>Commerce et restaurant</w:t>
      </w:r>
    </w:p>
    <w:p w:rsidR="00501DA2" w:rsidRDefault="00501DA2" w:rsidP="00501DA2">
      <w:pPr>
        <w:pStyle w:val="Paragraphedeliste"/>
      </w:pPr>
      <w:bookmarkStart w:id="0" w:name="_GoBack"/>
      <w:bookmarkEnd w:id="0"/>
    </w:p>
    <w:p w:rsidR="0086320E" w:rsidRDefault="0086320E" w:rsidP="0086320E">
      <w:pPr>
        <w:pStyle w:val="Paragraphedeliste"/>
        <w:ind w:left="644"/>
      </w:pPr>
    </w:p>
    <w:p w:rsidR="00501DA2" w:rsidRPr="00067132" w:rsidRDefault="00501DA2" w:rsidP="00501DA2">
      <w:pPr>
        <w:pStyle w:val="Paragraphedeliste"/>
        <w:rPr>
          <w:b/>
        </w:rPr>
      </w:pPr>
      <w:r w:rsidRPr="00067132">
        <w:rPr>
          <w:b/>
          <w:sz w:val="24"/>
        </w:rPr>
        <w:t>Signature :</w:t>
      </w:r>
    </w:p>
    <w:p w:rsidR="001B2DA0" w:rsidRDefault="0017744F" w:rsidP="00501DA2">
      <w:pPr>
        <w:pStyle w:val="Paragraphedeliste"/>
      </w:pPr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4327968</wp:posOffset>
            </wp:positionH>
            <wp:positionV relativeFrom="margin">
              <wp:posOffset>8200199</wp:posOffset>
            </wp:positionV>
            <wp:extent cx="2125888" cy="2694466"/>
            <wp:effectExtent l="127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ngfind.com-christmas-wreath-png-182611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28498" cy="26977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01DA2" w:rsidRDefault="00501DA2" w:rsidP="00501DA2">
      <w:pPr>
        <w:pStyle w:val="Paragraphedeliste"/>
      </w:pPr>
      <w:r>
        <w:t xml:space="preserve">Bulletin à retourner avant le lundi </w:t>
      </w:r>
      <w:r w:rsidR="0017744F">
        <w:t>27</w:t>
      </w:r>
      <w:r>
        <w:t xml:space="preserve"> juin 202</w:t>
      </w:r>
      <w:r w:rsidR="0017744F">
        <w:t>2 à la mairie de Thiberville ou</w:t>
      </w:r>
      <w:r>
        <w:t xml:space="preserve"> par e-mail à </w:t>
      </w:r>
      <w:hyperlink r:id="rId7" w:history="1">
        <w:r w:rsidRPr="00DF3C4A">
          <w:rPr>
            <w:rStyle w:val="Lienhypertexte"/>
          </w:rPr>
          <w:t>mairie@thiberville.fr</w:t>
        </w:r>
      </w:hyperlink>
    </w:p>
    <w:p w:rsidR="0017744F" w:rsidRDefault="00501DA2" w:rsidP="00501DA2">
      <w:pPr>
        <w:pStyle w:val="Paragraphedeliste"/>
      </w:pPr>
      <w:r>
        <w:t>Le passage du jury aura lieu en juillet 2022.</w:t>
      </w:r>
    </w:p>
    <w:p w:rsidR="0017744F" w:rsidRDefault="0017744F">
      <w:r>
        <w:br w:type="page"/>
      </w:r>
    </w:p>
    <w:p w:rsidR="00501DA2" w:rsidRDefault="00501DA2" w:rsidP="00501DA2">
      <w:pPr>
        <w:pStyle w:val="Paragraphedeliste"/>
      </w:pPr>
    </w:p>
    <w:p w:rsidR="002A370C" w:rsidRDefault="001B2DA0" w:rsidP="002A370C">
      <w:pPr>
        <w:spacing w:before="0" w:after="0"/>
        <w:ind w:left="-709"/>
      </w:pPr>
      <w:r w:rsidRPr="00895010">
        <w:t>Les informations recueillies sur ce formulaire font l’objet d’un traitement informatisé par la Mairie de Thiberville sise rue de Lisieux</w:t>
      </w:r>
      <w:r w:rsidR="002A370C">
        <w:t xml:space="preserve"> BP 9 27230 Thiberville pour l’organisation du concours des maisons, balcons &amp; jardins fleuris.</w:t>
      </w:r>
      <w:r w:rsidRPr="00895010">
        <w:t xml:space="preserve"> </w:t>
      </w:r>
      <w:r>
        <w:br/>
      </w:r>
      <w:r w:rsidRPr="00895010">
        <w:t>Le responsable de traitement a désigné l’ADICO sise à Beauvais (60000), 5 rue Jean Monnet en qualité de déléguée à la protection des données.</w:t>
      </w:r>
    </w:p>
    <w:p w:rsidR="002A370C" w:rsidRPr="002A370C" w:rsidRDefault="002A370C" w:rsidP="002A370C">
      <w:pPr>
        <w:spacing w:before="0" w:after="0"/>
        <w:ind w:left="-709"/>
      </w:pPr>
      <w:r w:rsidRPr="002A370C">
        <w:t>Ce traitement est basé sur le consentement des personnes concernées </w:t>
      </w:r>
    </w:p>
    <w:p w:rsidR="002A370C" w:rsidRDefault="001B2DA0" w:rsidP="002A370C">
      <w:pPr>
        <w:spacing w:before="0" w:after="0"/>
        <w:ind w:left="-709"/>
      </w:pPr>
      <w:r w:rsidRPr="00895010">
        <w:t xml:space="preserve"> Les données collectées seront communiquées aux seuls destinataires suivants : secrétariat de Mairie de </w:t>
      </w:r>
      <w:r w:rsidR="002A370C" w:rsidRPr="00895010">
        <w:t>Thiberville</w:t>
      </w:r>
      <w:r w:rsidR="002A370C">
        <w:t>.</w:t>
      </w:r>
    </w:p>
    <w:p w:rsidR="001B2DA0" w:rsidRPr="00895010" w:rsidRDefault="002A370C" w:rsidP="002A370C">
      <w:pPr>
        <w:spacing w:after="0"/>
        <w:ind w:left="-709"/>
      </w:pPr>
      <w:r>
        <w:t>Le palmarès et les photographies prises dans le cadre du concours seront publiés dans la presse locale, dans le bulletin municipal et sur le site internet de la commune</w:t>
      </w:r>
      <w:r w:rsidR="001B2DA0" w:rsidRPr="00895010">
        <w:t>.</w:t>
      </w:r>
      <w:r w:rsidR="001B2DA0">
        <w:br/>
      </w:r>
      <w:r w:rsidR="001B2DA0" w:rsidRPr="00895010">
        <w:t>Les d</w:t>
      </w:r>
      <w:r w:rsidR="0086320E">
        <w:t>onnées sont conservées pendant 2</w:t>
      </w:r>
      <w:r w:rsidR="001B2DA0" w:rsidRPr="00895010">
        <w:t xml:space="preserve"> ans.</w:t>
      </w:r>
      <w:r w:rsidR="001B2DA0">
        <w:br/>
      </w:r>
      <w:r w:rsidR="001B2DA0" w:rsidRPr="00895010">
        <w:t>Vous pouvez accéder aux données vous concernant, les rectifier ou exercer votre à la limitation du traitement</w:t>
      </w:r>
      <w:r w:rsidR="0086320E">
        <w:t xml:space="preserve"> ainsi que votre droit à la portabilité de ces données. Le droit d’opposition ne s’applique pas dans ce cas. Ce consentement peut être retiré à tout moment.</w:t>
      </w:r>
      <w:r w:rsidR="001B2DA0" w:rsidRPr="00895010">
        <w:t xml:space="preserve"> </w:t>
      </w:r>
      <w:r w:rsidR="001B2DA0" w:rsidRPr="00895010">
        <w:br/>
        <w:t>Pour exercer ces droits ou pour toute question sur le traitement de vos données, vous pouvez contacter notre délégué à la protection des données ou le service chargé de l’exercice de ces droits à l’adresse suivante : Mairie de Thiberville BP 9 rue de Lisieux 27230 Thiberville tél : 02.32.46.80.39</w:t>
      </w:r>
      <w:r w:rsidR="001B2DA0">
        <w:t xml:space="preserve"> mail :</w:t>
      </w:r>
      <w:r w:rsidR="001B2DA0" w:rsidRPr="00CD1383">
        <w:t xml:space="preserve"> </w:t>
      </w:r>
      <w:hyperlink r:id="rId8" w:history="1">
        <w:r w:rsidR="001B2DA0" w:rsidRPr="00CD1383">
          <w:rPr>
            <w:rStyle w:val="Lienhypertexte"/>
          </w:rPr>
          <w:t>mairie@thiberville.fr</w:t>
        </w:r>
      </w:hyperlink>
      <w:r w:rsidR="001B2DA0">
        <w:t>.</w:t>
      </w:r>
      <w:r w:rsidR="001B2DA0">
        <w:br/>
      </w:r>
      <w:r w:rsidR="001B2DA0" w:rsidRPr="00895010">
        <w:t>Si vous estimez que vos droits « informatique et libertés » ne sont pas respectés, vous pouvez adresser une réclamation à la CNIL. Consultez le site cnil.fr pour plus d’informations sur vos droits.</w:t>
      </w:r>
    </w:p>
    <w:p w:rsidR="00501DA2" w:rsidRPr="00501DA2" w:rsidRDefault="00501DA2" w:rsidP="00501DA2">
      <w:pPr>
        <w:pStyle w:val="Paragraphedeliste"/>
      </w:pPr>
    </w:p>
    <w:sectPr w:rsidR="00501DA2" w:rsidRPr="00501DA2" w:rsidSect="0017744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2E3"/>
    <w:multiLevelType w:val="hybridMultilevel"/>
    <w:tmpl w:val="0512C278"/>
    <w:lvl w:ilvl="0" w:tplc="D69E2454">
      <w:numFmt w:val="bullet"/>
      <w:lvlText w:val=""/>
      <w:lvlJc w:val="left"/>
      <w:pPr>
        <w:ind w:left="644" w:hanging="360"/>
      </w:pPr>
      <w:rPr>
        <w:rFonts w:ascii="Wingdings 2" w:eastAsiaTheme="minorEastAsia" w:hAnsi="Wingdings 2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4B54C49"/>
    <w:multiLevelType w:val="hybridMultilevel"/>
    <w:tmpl w:val="8E48C4BA"/>
    <w:lvl w:ilvl="0" w:tplc="68A28C40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73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DA2"/>
    <w:rsid w:val="00011994"/>
    <w:rsid w:val="00067132"/>
    <w:rsid w:val="0017744F"/>
    <w:rsid w:val="001B2DA0"/>
    <w:rsid w:val="002A370C"/>
    <w:rsid w:val="00501DA2"/>
    <w:rsid w:val="006F0808"/>
    <w:rsid w:val="0086320E"/>
    <w:rsid w:val="00DE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C47096-7FB4-48E7-A810-FC50DBAE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44F"/>
  </w:style>
  <w:style w:type="paragraph" w:styleId="Titre1">
    <w:name w:val="heading 1"/>
    <w:basedOn w:val="Normal"/>
    <w:next w:val="Normal"/>
    <w:link w:val="Titre1Car"/>
    <w:uiPriority w:val="9"/>
    <w:qFormat/>
    <w:rsid w:val="006F0808"/>
    <w:p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7744F"/>
    <w:pPr>
      <w:pBdr>
        <w:top w:val="single" w:sz="24" w:space="0" w:color="D9DFEF" w:themeColor="accent1" w:themeTint="33"/>
        <w:left w:val="single" w:sz="24" w:space="0" w:color="D9DFEF" w:themeColor="accent1" w:themeTint="33"/>
        <w:bottom w:val="single" w:sz="24" w:space="0" w:color="D9DFEF" w:themeColor="accent1" w:themeTint="33"/>
        <w:right w:val="single" w:sz="24" w:space="0" w:color="D9DFEF" w:themeColor="accent1" w:themeTint="33"/>
      </w:pBdr>
      <w:shd w:val="clear" w:color="auto" w:fill="D9DFEF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7744F"/>
    <w:pPr>
      <w:pBdr>
        <w:top w:val="single" w:sz="6" w:space="2" w:color="4A66AC" w:themeColor="accent1"/>
      </w:pBdr>
      <w:spacing w:before="300" w:after="0"/>
      <w:outlineLvl w:val="2"/>
    </w:pPr>
    <w:rPr>
      <w:caps/>
      <w:color w:val="243255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744F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744F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744F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744F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744F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744F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0808"/>
    <w:rPr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paragraph" w:styleId="Paragraphedeliste">
    <w:name w:val="List Paragraph"/>
    <w:basedOn w:val="Normal"/>
    <w:uiPriority w:val="34"/>
    <w:qFormat/>
    <w:rsid w:val="00501DA2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01DA2"/>
    <w:rPr>
      <w:color w:val="9454C3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17744F"/>
    <w:rPr>
      <w:caps/>
      <w:spacing w:val="15"/>
      <w:shd w:val="clear" w:color="auto" w:fill="D9DFEF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17744F"/>
    <w:rPr>
      <w:caps/>
      <w:color w:val="243255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17744F"/>
    <w:rPr>
      <w:caps/>
      <w:color w:val="374C80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17744F"/>
    <w:rPr>
      <w:caps/>
      <w:color w:val="374C80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17744F"/>
    <w:rPr>
      <w:caps/>
      <w:color w:val="374C80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17744F"/>
    <w:rPr>
      <w:caps/>
      <w:color w:val="374C80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17744F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17744F"/>
    <w:rPr>
      <w:i/>
      <w:iCs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17744F"/>
    <w:rPr>
      <w:b/>
      <w:bCs/>
      <w:color w:val="374C80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17744F"/>
    <w:pPr>
      <w:spacing w:before="0"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7744F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7744F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17744F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17744F"/>
    <w:rPr>
      <w:b/>
      <w:bCs/>
    </w:rPr>
  </w:style>
  <w:style w:type="character" w:styleId="Accentuation">
    <w:name w:val="Emphasis"/>
    <w:uiPriority w:val="20"/>
    <w:qFormat/>
    <w:rsid w:val="0017744F"/>
    <w:rPr>
      <w:caps/>
      <w:color w:val="243255" w:themeColor="accent1" w:themeShade="7F"/>
      <w:spacing w:val="5"/>
    </w:rPr>
  </w:style>
  <w:style w:type="paragraph" w:styleId="Sansinterligne">
    <w:name w:val="No Spacing"/>
    <w:uiPriority w:val="1"/>
    <w:qFormat/>
    <w:rsid w:val="0017744F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17744F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7744F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7744F"/>
    <w:pPr>
      <w:spacing w:before="240" w:after="240" w:line="240" w:lineRule="auto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7744F"/>
    <w:rPr>
      <w:color w:val="4A66AC" w:themeColor="accent1"/>
      <w:sz w:val="24"/>
      <w:szCs w:val="24"/>
    </w:rPr>
  </w:style>
  <w:style w:type="character" w:styleId="Emphaseple">
    <w:name w:val="Subtle Emphasis"/>
    <w:uiPriority w:val="19"/>
    <w:qFormat/>
    <w:rsid w:val="0017744F"/>
    <w:rPr>
      <w:i/>
      <w:iCs/>
      <w:color w:val="243255" w:themeColor="accent1" w:themeShade="7F"/>
    </w:rPr>
  </w:style>
  <w:style w:type="character" w:styleId="Emphaseintense">
    <w:name w:val="Intense Emphasis"/>
    <w:uiPriority w:val="21"/>
    <w:qFormat/>
    <w:rsid w:val="0017744F"/>
    <w:rPr>
      <w:b/>
      <w:bCs/>
      <w:caps/>
      <w:color w:val="243255" w:themeColor="accent1" w:themeShade="7F"/>
      <w:spacing w:val="10"/>
    </w:rPr>
  </w:style>
  <w:style w:type="character" w:styleId="Rfrenceple">
    <w:name w:val="Subtle Reference"/>
    <w:uiPriority w:val="31"/>
    <w:qFormat/>
    <w:rsid w:val="0017744F"/>
    <w:rPr>
      <w:b/>
      <w:bCs/>
      <w:color w:val="4A66AC" w:themeColor="accent1"/>
    </w:rPr>
  </w:style>
  <w:style w:type="character" w:styleId="Rfrenceintense">
    <w:name w:val="Intense Reference"/>
    <w:uiPriority w:val="32"/>
    <w:qFormat/>
    <w:rsid w:val="0017744F"/>
    <w:rPr>
      <w:b/>
      <w:bCs/>
      <w:i/>
      <w:iCs/>
      <w:caps/>
      <w:color w:val="4A66AC" w:themeColor="accent1"/>
    </w:rPr>
  </w:style>
  <w:style w:type="character" w:styleId="Titredulivre">
    <w:name w:val="Book Title"/>
    <w:uiPriority w:val="33"/>
    <w:qFormat/>
    <w:rsid w:val="0017744F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17744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7744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744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2A370C"/>
    <w:pPr>
      <w:suppressAutoHyphens/>
      <w:autoSpaceDN w:val="0"/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normaltextrun">
    <w:name w:val="normaltextrun"/>
    <w:basedOn w:val="Policepardfaut"/>
    <w:rsid w:val="002A370C"/>
  </w:style>
  <w:style w:type="character" w:customStyle="1" w:styleId="eop">
    <w:name w:val="eop"/>
    <w:basedOn w:val="Policepardfaut"/>
    <w:rsid w:val="002A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rie@thibervill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irie@thibervill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470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Administrateur</cp:lastModifiedBy>
  <cp:revision>4</cp:revision>
  <cp:lastPrinted>2022-04-22T15:17:00Z</cp:lastPrinted>
  <dcterms:created xsi:type="dcterms:W3CDTF">2022-04-22T15:45:00Z</dcterms:created>
  <dcterms:modified xsi:type="dcterms:W3CDTF">2022-05-11T07:16:00Z</dcterms:modified>
</cp:coreProperties>
</file>